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FF" w:rsidRPr="00F878C3" w:rsidRDefault="00564733">
      <w:pPr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 xml:space="preserve"> </w:t>
      </w:r>
    </w:p>
    <w:p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Sendes til:</w:t>
      </w:r>
    </w:p>
    <w:p w:rsidR="00C32FFF" w:rsidRPr="00F878C3" w:rsidRDefault="00C32FFF">
      <w:pPr>
        <w:rPr>
          <w:rFonts w:ascii="Arial" w:hAnsi="Arial" w:cs="Arial"/>
        </w:rPr>
      </w:pPr>
    </w:p>
    <w:p w:rsidR="00C32FFF" w:rsidRPr="00F878C3" w:rsidRDefault="00C32FFF">
      <w:pPr>
        <w:rPr>
          <w:rFonts w:ascii="Arial" w:hAnsi="Arial" w:cs="Arial"/>
        </w:rPr>
      </w:pPr>
      <w:r w:rsidRPr="00F878C3">
        <w:rPr>
          <w:rFonts w:ascii="Arial" w:hAnsi="Arial" w:cs="Arial"/>
        </w:rPr>
        <w:t>Horsens Kommune</w:t>
      </w:r>
    </w:p>
    <w:p w:rsidR="00C32FFF" w:rsidRPr="00F878C3" w:rsidRDefault="00C32FFF">
      <w:pPr>
        <w:rPr>
          <w:rFonts w:ascii="Arial" w:hAnsi="Arial" w:cs="Arial"/>
        </w:rPr>
      </w:pPr>
      <w:r w:rsidRPr="00F878C3">
        <w:rPr>
          <w:rFonts w:ascii="Arial" w:hAnsi="Arial" w:cs="Arial"/>
        </w:rPr>
        <w:t>Rådhustorvet 4</w:t>
      </w:r>
    </w:p>
    <w:p w:rsidR="00C32FFF" w:rsidRPr="00F878C3" w:rsidRDefault="00C32FFF">
      <w:pPr>
        <w:rPr>
          <w:rFonts w:ascii="Arial" w:hAnsi="Arial" w:cs="Arial"/>
        </w:rPr>
      </w:pPr>
      <w:r w:rsidRPr="00F878C3">
        <w:rPr>
          <w:rFonts w:ascii="Arial" w:hAnsi="Arial" w:cs="Arial"/>
        </w:rPr>
        <w:t>8700 Horsens</w:t>
      </w:r>
    </w:p>
    <w:p w:rsidR="00C32FFF" w:rsidRDefault="00865267">
      <w:pPr>
        <w:rPr>
          <w:rFonts w:ascii="Arial" w:hAnsi="Arial" w:cs="Arial"/>
        </w:rPr>
      </w:pPr>
      <w:r>
        <w:rPr>
          <w:rFonts w:ascii="Arial" w:hAnsi="Arial" w:cs="Arial"/>
        </w:rPr>
        <w:t>Industrimiljø</w:t>
      </w:r>
    </w:p>
    <w:p w:rsidR="009D5A3B" w:rsidRDefault="009D5A3B">
      <w:pPr>
        <w:rPr>
          <w:rFonts w:ascii="Arial" w:hAnsi="Arial" w:cs="Arial"/>
        </w:rPr>
      </w:pPr>
    </w:p>
    <w:p w:rsidR="009D5A3B" w:rsidRPr="00F878C3" w:rsidRDefault="00D62D1D">
      <w:pPr>
        <w:rPr>
          <w:rFonts w:ascii="Arial" w:hAnsi="Arial" w:cs="Arial"/>
        </w:rPr>
      </w:pPr>
      <w:hyperlink r:id="rId6" w:history="1">
        <w:r w:rsidR="009D5A3B" w:rsidRPr="00BB0A73">
          <w:rPr>
            <w:rStyle w:val="Hyperlink"/>
            <w:rFonts w:ascii="Arial" w:hAnsi="Arial" w:cs="Arial"/>
          </w:rPr>
          <w:t>Industrimiljoe@Horsens.dk</w:t>
        </w:r>
      </w:hyperlink>
      <w:r w:rsidR="009D5A3B">
        <w:rPr>
          <w:rFonts w:ascii="Arial" w:hAnsi="Arial" w:cs="Arial"/>
        </w:rPr>
        <w:t xml:space="preserve"> </w:t>
      </w:r>
    </w:p>
    <w:p w:rsidR="00C32FFF" w:rsidRPr="00F878C3" w:rsidRDefault="00C32FFF">
      <w:pPr>
        <w:rPr>
          <w:rFonts w:ascii="Arial" w:hAnsi="Arial" w:cs="Arial"/>
        </w:rPr>
      </w:pPr>
    </w:p>
    <w:p w:rsidR="00C32FFF" w:rsidRPr="00F878C3" w:rsidRDefault="00C32FFF">
      <w:pPr>
        <w:rPr>
          <w:rFonts w:ascii="Arial" w:hAnsi="Arial" w:cs="Arial"/>
        </w:rPr>
      </w:pPr>
    </w:p>
    <w:p w:rsidR="00C32FFF" w:rsidRPr="00F878C3" w:rsidRDefault="00C32FFF">
      <w:pPr>
        <w:rPr>
          <w:rFonts w:ascii="Arial" w:hAnsi="Arial" w:cs="Arial"/>
          <w:sz w:val="32"/>
          <w:szCs w:val="32"/>
        </w:rPr>
      </w:pPr>
      <w:r w:rsidRPr="00F878C3">
        <w:rPr>
          <w:rFonts w:ascii="Arial" w:hAnsi="Arial" w:cs="Arial"/>
          <w:sz w:val="32"/>
          <w:szCs w:val="32"/>
        </w:rPr>
        <w:t>Anmeldelse af autoværksted</w:t>
      </w:r>
    </w:p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rPr>
          <w:rFonts w:ascii="Arial" w:hAnsi="Arial" w:cs="Arial"/>
          <w:i/>
          <w:sz w:val="18"/>
          <w:szCs w:val="18"/>
        </w:rPr>
      </w:pPr>
      <w:r w:rsidRPr="00F878C3">
        <w:rPr>
          <w:rFonts w:ascii="Arial" w:hAnsi="Arial" w:cs="Arial"/>
          <w:i/>
          <w:sz w:val="18"/>
          <w:szCs w:val="18"/>
        </w:rPr>
        <w:t xml:space="preserve">Før du etablerer et autoværksted, skal du </w:t>
      </w:r>
      <w:r w:rsidRPr="000C73AC">
        <w:rPr>
          <w:rFonts w:ascii="Arial" w:hAnsi="Arial" w:cs="Arial"/>
          <w:i/>
          <w:sz w:val="18"/>
          <w:szCs w:val="18"/>
        </w:rPr>
        <w:t xml:space="preserve">anmelde det til Horsens Kommune. Det samme gælder, hvis du udvider eller ændrer værkstedet eller aktiviteterne på en måde, som medfører øget forurening. Du kan læse mere om reglerne i Miljøministeriets </w:t>
      </w:r>
      <w:hyperlink r:id="rId7" w:history="1">
        <w:r w:rsidRPr="000C73AC">
          <w:rPr>
            <w:rStyle w:val="Hyperlink"/>
            <w:rFonts w:ascii="Arial" w:hAnsi="Arial" w:cs="Arial"/>
            <w:i/>
            <w:sz w:val="18"/>
            <w:szCs w:val="18"/>
          </w:rPr>
          <w:t>bekendtgørelse n</w:t>
        </w:r>
        <w:r w:rsidR="00896E63" w:rsidRPr="000C73AC">
          <w:rPr>
            <w:rStyle w:val="Hyperlink"/>
            <w:rFonts w:ascii="Arial" w:hAnsi="Arial" w:cs="Arial"/>
            <w:i/>
            <w:sz w:val="18"/>
            <w:szCs w:val="18"/>
          </w:rPr>
          <w:t xml:space="preserve">r. </w:t>
        </w:r>
        <w:r w:rsidR="00AD3DA1" w:rsidRPr="000C73AC">
          <w:rPr>
            <w:rStyle w:val="Hyperlink"/>
            <w:rFonts w:ascii="Arial" w:hAnsi="Arial" w:cs="Arial"/>
            <w:i/>
            <w:sz w:val="18"/>
            <w:szCs w:val="18"/>
          </w:rPr>
          <w:t>13</w:t>
        </w:r>
        <w:r w:rsidR="000C73AC" w:rsidRPr="000C73AC">
          <w:rPr>
            <w:rStyle w:val="Hyperlink"/>
            <w:rFonts w:ascii="Arial" w:hAnsi="Arial" w:cs="Arial"/>
            <w:i/>
            <w:sz w:val="18"/>
            <w:szCs w:val="18"/>
          </w:rPr>
          <w:t>12</w:t>
        </w:r>
      </w:hyperlink>
      <w:r w:rsidRPr="000C73AC">
        <w:rPr>
          <w:rFonts w:ascii="Arial" w:hAnsi="Arial" w:cs="Arial"/>
          <w:i/>
          <w:sz w:val="18"/>
          <w:szCs w:val="18"/>
        </w:rPr>
        <w:t xml:space="preserve"> af </w:t>
      </w:r>
      <w:r w:rsidR="000C73AC" w:rsidRPr="000C73AC">
        <w:rPr>
          <w:rFonts w:ascii="Arial" w:hAnsi="Arial" w:cs="Arial"/>
          <w:i/>
          <w:sz w:val="18"/>
          <w:szCs w:val="18"/>
        </w:rPr>
        <w:t>8</w:t>
      </w:r>
      <w:r w:rsidRPr="000C73AC">
        <w:rPr>
          <w:rFonts w:ascii="Arial" w:hAnsi="Arial" w:cs="Arial"/>
          <w:i/>
          <w:sz w:val="18"/>
          <w:szCs w:val="18"/>
        </w:rPr>
        <w:t xml:space="preserve">. </w:t>
      </w:r>
      <w:r w:rsidR="000C73AC" w:rsidRPr="000C73AC">
        <w:rPr>
          <w:rFonts w:ascii="Arial" w:hAnsi="Arial" w:cs="Arial"/>
          <w:i/>
          <w:sz w:val="18"/>
          <w:szCs w:val="18"/>
        </w:rPr>
        <w:t>nove</w:t>
      </w:r>
      <w:r w:rsidR="00AD3DA1" w:rsidRPr="000C73AC">
        <w:rPr>
          <w:rFonts w:ascii="Arial" w:hAnsi="Arial" w:cs="Arial"/>
          <w:i/>
          <w:sz w:val="18"/>
          <w:szCs w:val="18"/>
        </w:rPr>
        <w:t>mber</w:t>
      </w:r>
      <w:r w:rsidRPr="000C73AC">
        <w:rPr>
          <w:rFonts w:ascii="Arial" w:hAnsi="Arial" w:cs="Arial"/>
          <w:i/>
          <w:sz w:val="18"/>
          <w:szCs w:val="18"/>
        </w:rPr>
        <w:t xml:space="preserve"> </w:t>
      </w:r>
      <w:r w:rsidR="00896E63" w:rsidRPr="000C73AC">
        <w:rPr>
          <w:rFonts w:ascii="Arial" w:hAnsi="Arial" w:cs="Arial"/>
          <w:i/>
          <w:sz w:val="18"/>
          <w:szCs w:val="18"/>
        </w:rPr>
        <w:t>201</w:t>
      </w:r>
      <w:r w:rsidR="000C73AC" w:rsidRPr="000C73AC">
        <w:rPr>
          <w:rFonts w:ascii="Arial" w:hAnsi="Arial" w:cs="Arial"/>
          <w:i/>
          <w:sz w:val="18"/>
          <w:szCs w:val="18"/>
        </w:rPr>
        <w:t>6 om miljøkrav til autoværksteder</w:t>
      </w:r>
      <w:r w:rsidRPr="000C73AC">
        <w:rPr>
          <w:rFonts w:ascii="Arial" w:hAnsi="Arial" w:cs="Arial"/>
          <w:i/>
          <w:sz w:val="18"/>
          <w:szCs w:val="18"/>
        </w:rPr>
        <w:t>. Anmeldelsen falder bort, hvis den ikke er udnyttet 1 år efter anmeldelsesdatoen</w:t>
      </w:r>
      <w:r w:rsidRPr="00F878C3">
        <w:rPr>
          <w:rFonts w:ascii="Arial" w:hAnsi="Arial" w:cs="Arial"/>
          <w:i/>
          <w:sz w:val="18"/>
          <w:szCs w:val="18"/>
        </w:rPr>
        <w:t>.</w:t>
      </w:r>
    </w:p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Oplysninger om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2947"/>
        <w:gridCol w:w="2181"/>
      </w:tblGrid>
      <w:tr w:rsidR="00C32FFF" w:rsidRPr="00F878C3" w:rsidTr="00376443">
        <w:tc>
          <w:tcPr>
            <w:tcW w:w="4536" w:type="dxa"/>
          </w:tcPr>
          <w:p w:rsidR="00C32FFF" w:rsidRPr="00F878C3" w:rsidRDefault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Virksomheden n</w:t>
            </w:r>
            <w:r w:rsidR="00C32FFF"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avn</w:t>
            </w:r>
          </w:p>
          <w:bookmarkStart w:id="0" w:name="Tekst109"/>
          <w:p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5D6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6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24" w:type="dxa"/>
          </w:tcPr>
          <w:p w:rsidR="00376443" w:rsidRPr="00F878C3" w:rsidRDefault="00376443" w:rsidP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Hoved </w:t>
            </w: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adresse</w:t>
            </w:r>
          </w:p>
          <w:p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0" w:type="dxa"/>
          </w:tcPr>
          <w:p w:rsidR="00376443" w:rsidRDefault="00376443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Telefonnummer</w:t>
            </w:r>
            <w:r w:rsidRPr="00F878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32FFF" w:rsidRPr="00F878C3" w:rsidTr="00376443">
        <w:tc>
          <w:tcPr>
            <w:tcW w:w="4536" w:type="dxa"/>
          </w:tcPr>
          <w:p w:rsidR="00C32FFF" w:rsidRPr="00F878C3" w:rsidRDefault="00C32FFF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Adresse</w:t>
            </w:r>
          </w:p>
          <w:p w:rsidR="00C32FFF" w:rsidRPr="00F878C3" w:rsidRDefault="000603AB">
            <w:pPr>
              <w:ind w:left="108"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4" w:name="Tekst105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34" w:type="dxa"/>
            <w:gridSpan w:val="2"/>
          </w:tcPr>
          <w:p w:rsidR="00C32FFF" w:rsidRPr="00F878C3" w:rsidRDefault="00C32FFF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CVR</w:t>
            </w:r>
            <w:r w:rsidR="00010342">
              <w:rPr>
                <w:rFonts w:ascii="Arial" w:hAnsi="Arial" w:cs="Arial"/>
                <w:sz w:val="20"/>
                <w:szCs w:val="20"/>
                <w:vertAlign w:val="superscript"/>
              </w:rPr>
              <w:t>/P-numre</w:t>
            </w:r>
          </w:p>
          <w:p w:rsidR="00C32FFF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76443" w:rsidRPr="00F878C3" w:rsidTr="006328C7">
        <w:tc>
          <w:tcPr>
            <w:tcW w:w="4536" w:type="dxa"/>
          </w:tcPr>
          <w:p w:rsidR="00376443" w:rsidRPr="00F878C3" w:rsidRDefault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Kontaktperson</w:t>
            </w:r>
          </w:p>
          <w:p w:rsidR="00376443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376443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09" w:type="dxa"/>
          </w:tcPr>
          <w:p w:rsidR="006328C7" w:rsidRPr="006328C7" w:rsidRDefault="00376443" w:rsidP="00270465">
            <w:pPr>
              <w:spacing w:line="360" w:lineRule="auto"/>
              <w:ind w:hanging="108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Mail-adresse k</w:t>
            </w:r>
            <w:r w:rsidRPr="00376443">
              <w:rPr>
                <w:rFonts w:ascii="Arial" w:hAnsi="Arial" w:cs="Arial"/>
                <w:sz w:val="14"/>
                <w:szCs w:val="14"/>
              </w:rPr>
              <w:t>ontaktperson</w:t>
            </w:r>
          </w:p>
          <w:p w:rsidR="006328C7" w:rsidRPr="00376443" w:rsidRDefault="006328C7" w:rsidP="006328C7">
            <w:pPr>
              <w:rPr>
                <w:rFonts w:ascii="Arial" w:hAnsi="Arial" w:cs="Arial"/>
                <w:sz w:val="14"/>
                <w:szCs w:val="14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</w:tcPr>
          <w:p w:rsidR="00376443" w:rsidRPr="00F878C3" w:rsidRDefault="00376443" w:rsidP="00376443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Direkte/mobil nr. på kontaktperson</w:t>
            </w:r>
          </w:p>
          <w:p w:rsidR="00376443" w:rsidRPr="00F878C3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376443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376443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drejer anmeldelsen sig om?</w:t>
      </w:r>
    </w:p>
    <w:p w:rsidR="00C32FFF" w:rsidRPr="00F878C3" w:rsidRDefault="000603AB">
      <w:pPr>
        <w:rPr>
          <w:rFonts w:ascii="Arial" w:hAnsi="Arial" w:cs="Arial"/>
          <w:sz w:val="20"/>
          <w:szCs w:val="20"/>
        </w:rPr>
      </w:pP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1"/>
      <w:r w:rsidR="00C32FFF" w:rsidRPr="00F878C3">
        <w:rPr>
          <w:rFonts w:ascii="Arial" w:hAnsi="Arial" w:cs="Arial"/>
        </w:rPr>
        <w:instrText xml:space="preserve"> FORMCHECKBOX </w:instrText>
      </w:r>
      <w:r w:rsidR="00D62D1D">
        <w:rPr>
          <w:rFonts w:ascii="Arial" w:hAnsi="Arial" w:cs="Arial"/>
        </w:rPr>
      </w:r>
      <w:r w:rsidR="00D62D1D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bookmarkEnd w:id="8"/>
      <w:r w:rsidR="00C32FFF" w:rsidRPr="00F878C3">
        <w:rPr>
          <w:rFonts w:ascii="Arial" w:hAnsi="Arial" w:cs="Arial"/>
          <w:sz w:val="20"/>
          <w:szCs w:val="20"/>
        </w:rPr>
        <w:t xml:space="preserve"> Nyetablering          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D62D1D">
        <w:rPr>
          <w:rFonts w:ascii="Arial" w:hAnsi="Arial" w:cs="Arial"/>
        </w:rPr>
      </w:r>
      <w:r w:rsidR="00D62D1D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C32FFF" w:rsidRPr="00F878C3">
        <w:rPr>
          <w:rFonts w:ascii="Arial" w:hAnsi="Arial" w:cs="Arial"/>
          <w:sz w:val="20"/>
          <w:szCs w:val="20"/>
        </w:rPr>
        <w:t xml:space="preserve"> Driftsændringer          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D62D1D">
        <w:rPr>
          <w:rFonts w:ascii="Arial" w:hAnsi="Arial" w:cs="Arial"/>
        </w:rPr>
      </w:r>
      <w:r w:rsidR="00D62D1D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896E63">
        <w:rPr>
          <w:rFonts w:ascii="Arial" w:hAnsi="Arial" w:cs="Arial"/>
          <w:sz w:val="20"/>
          <w:szCs w:val="20"/>
        </w:rPr>
        <w:t xml:space="preserve"> Udvidelse         </w:t>
      </w:r>
      <w:r w:rsidR="00C32FFF" w:rsidRPr="00F878C3">
        <w:rPr>
          <w:rFonts w:ascii="Arial" w:hAnsi="Arial" w:cs="Arial"/>
          <w:sz w:val="20"/>
          <w:szCs w:val="20"/>
        </w:rPr>
        <w:t xml:space="preserve">  </w:t>
      </w:r>
      <w:r w:rsidR="00C32FFF" w:rsidRPr="00F878C3">
        <w:rPr>
          <w:rFonts w:ascii="Arial" w:hAnsi="Arial" w:cs="Arial"/>
        </w:rPr>
        <w:t xml:space="preserve">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32FFF" w:rsidRPr="00F878C3">
        <w:rPr>
          <w:rFonts w:ascii="Arial" w:hAnsi="Arial" w:cs="Arial"/>
        </w:rPr>
        <w:instrText xml:space="preserve"> FORMCHECKBOX </w:instrText>
      </w:r>
      <w:r w:rsidR="00D62D1D">
        <w:rPr>
          <w:rFonts w:ascii="Arial" w:hAnsi="Arial" w:cs="Arial"/>
        </w:rPr>
      </w:r>
      <w:r w:rsidR="00D62D1D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C32FFF" w:rsidRPr="00F878C3">
        <w:rPr>
          <w:rFonts w:ascii="Arial" w:hAnsi="Arial" w:cs="Arial"/>
          <w:sz w:val="20"/>
          <w:szCs w:val="20"/>
        </w:rPr>
        <w:t xml:space="preserve"> Flytning</w:t>
      </w:r>
      <w:r w:rsidR="00896E63">
        <w:rPr>
          <w:rFonts w:ascii="Arial" w:hAnsi="Arial" w:cs="Arial"/>
          <w:sz w:val="20"/>
          <w:szCs w:val="20"/>
        </w:rPr>
        <w:t xml:space="preserve">          </w:t>
      </w:r>
      <w:r w:rsidRPr="00F878C3">
        <w:rPr>
          <w:rFonts w:ascii="Arial" w:hAnsi="Arial" w:cs="Arial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96E63" w:rsidRPr="00F878C3">
        <w:rPr>
          <w:rFonts w:ascii="Arial" w:hAnsi="Arial" w:cs="Arial"/>
        </w:rPr>
        <w:instrText xml:space="preserve"> FORMCHECKBOX </w:instrText>
      </w:r>
      <w:r w:rsidR="00D62D1D">
        <w:rPr>
          <w:rFonts w:ascii="Arial" w:hAnsi="Arial" w:cs="Arial"/>
        </w:rPr>
      </w:r>
      <w:r w:rsidR="00D62D1D">
        <w:rPr>
          <w:rFonts w:ascii="Arial" w:hAnsi="Arial" w:cs="Arial"/>
        </w:rPr>
        <w:fldChar w:fldCharType="separate"/>
      </w:r>
      <w:r w:rsidRPr="00F878C3">
        <w:rPr>
          <w:rFonts w:ascii="Arial" w:hAnsi="Arial" w:cs="Arial"/>
        </w:rPr>
        <w:fldChar w:fldCharType="end"/>
      </w:r>
      <w:r w:rsidR="00896E63">
        <w:rPr>
          <w:rFonts w:ascii="Arial" w:hAnsi="Arial" w:cs="Arial"/>
          <w:sz w:val="20"/>
          <w:szCs w:val="20"/>
        </w:rPr>
        <w:t xml:space="preserve"> Ejerskifte</w:t>
      </w:r>
    </w:p>
    <w:p w:rsidR="00C32FFF" w:rsidRPr="00CD1587" w:rsidRDefault="00C32FFF">
      <w:pPr>
        <w:rPr>
          <w:rFonts w:ascii="Arial" w:hAnsi="Arial" w:cs="Arial"/>
          <w:sz w:val="12"/>
          <w:szCs w:val="12"/>
        </w:rPr>
      </w:pPr>
      <w:r w:rsidRPr="00CD1587">
        <w:rPr>
          <w:rFonts w:ascii="Arial" w:hAnsi="Arial" w:cs="Arial"/>
          <w:sz w:val="12"/>
          <w:szCs w:val="12"/>
        </w:rPr>
        <w:t>Sæt krydser med mellemrumstasten.</w:t>
      </w:r>
    </w:p>
    <w:p w:rsidR="00C32FFF" w:rsidRDefault="00163E9C" w:rsidP="00163E9C">
      <w:pPr>
        <w:tabs>
          <w:tab w:val="left" w:pos="6315"/>
          <w:tab w:val="left" w:pos="6553"/>
        </w:tabs>
        <w:rPr>
          <w:rFonts w:ascii="Arial" w:hAnsi="Arial" w:cs="Arial"/>
          <w:sz w:val="20"/>
          <w:szCs w:val="20"/>
        </w:rPr>
      </w:pPr>
      <w:r w:rsidRPr="00163E9C">
        <w:rPr>
          <w:rFonts w:ascii="Arial" w:hAnsi="Arial" w:cs="Arial"/>
          <w:sz w:val="12"/>
          <w:szCs w:val="12"/>
        </w:rPr>
        <w:t>Gl. adresse</w:t>
      </w:r>
      <w:r>
        <w:rPr>
          <w:rFonts w:ascii="Arial" w:hAnsi="Arial" w:cs="Arial"/>
          <w:sz w:val="12"/>
          <w:szCs w:val="12"/>
        </w:rPr>
        <w:t>: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</w:p>
    <w:p w:rsidR="00163E9C" w:rsidRPr="00F878C3" w:rsidRDefault="00163E9C" w:rsidP="00163E9C">
      <w:pPr>
        <w:tabs>
          <w:tab w:val="left" w:pos="6315"/>
          <w:tab w:val="left" w:pos="655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204"/>
        <w:gridCol w:w="3205"/>
      </w:tblGrid>
      <w:tr w:rsidR="00270465" w:rsidRPr="00F878C3" w:rsidTr="00270465">
        <w:tc>
          <w:tcPr>
            <w:tcW w:w="3111" w:type="dxa"/>
          </w:tcPr>
          <w:p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Etableringstidspunkt</w:t>
            </w:r>
          </w:p>
          <w:p w:rsidR="00270465" w:rsidRPr="00F878C3" w:rsidRDefault="00270465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04" w:type="dxa"/>
          </w:tcPr>
          <w:p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Antal ansatte</w:t>
            </w:r>
          </w:p>
          <w:p w:rsidR="00270465" w:rsidRPr="00F878C3" w:rsidRDefault="0027046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05" w:type="dxa"/>
          </w:tcPr>
          <w:p w:rsidR="00270465" w:rsidRDefault="00270465" w:rsidP="00270465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Daglig driftstid</w:t>
            </w:r>
          </w:p>
          <w:p w:rsidR="00270465" w:rsidRPr="00F878C3" w:rsidRDefault="00270465" w:rsidP="0027046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Hvilke aktiviteter forekommer?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71"/>
        <w:gridCol w:w="3905"/>
        <w:gridCol w:w="3252"/>
      </w:tblGrid>
      <w:tr w:rsidR="00C32FFF" w:rsidRPr="00B851E6" w:rsidTr="0085233A">
        <w:trPr>
          <w:trHeight w:val="354"/>
        </w:trPr>
        <w:tc>
          <w:tcPr>
            <w:tcW w:w="2471" w:type="dxa"/>
          </w:tcPr>
          <w:p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Autolakering</w:t>
            </w:r>
          </w:p>
        </w:tc>
        <w:tc>
          <w:tcPr>
            <w:tcW w:w="3905" w:type="dxa"/>
          </w:tcPr>
          <w:p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0C63EF">
              <w:rPr>
                <w:rFonts w:ascii="Arial" w:hAnsi="Arial" w:cs="Arial"/>
                <w:sz w:val="20"/>
                <w:szCs w:val="20"/>
              </w:rPr>
              <w:t xml:space="preserve"> Undervognsbehandling</w:t>
            </w:r>
          </w:p>
        </w:tc>
        <w:tc>
          <w:tcPr>
            <w:tcW w:w="3252" w:type="dxa"/>
          </w:tcPr>
          <w:p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Mekanisk autovask og -tørring</w:t>
            </w:r>
          </w:p>
        </w:tc>
      </w:tr>
      <w:tr w:rsidR="00C32FFF" w:rsidRPr="00B851E6" w:rsidTr="0085233A">
        <w:trPr>
          <w:trHeight w:val="365"/>
        </w:trPr>
        <w:tc>
          <w:tcPr>
            <w:tcW w:w="2471" w:type="dxa"/>
          </w:tcPr>
          <w:p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0C63EF">
              <w:rPr>
                <w:rFonts w:ascii="Arial" w:hAnsi="Arial" w:cs="Arial"/>
                <w:sz w:val="20"/>
                <w:szCs w:val="20"/>
              </w:rPr>
              <w:t xml:space="preserve"> Slibning</w:t>
            </w:r>
          </w:p>
        </w:tc>
        <w:tc>
          <w:tcPr>
            <w:tcW w:w="3905" w:type="dxa"/>
            <w:tcBorders>
              <w:right w:val="nil"/>
            </w:tcBorders>
          </w:tcPr>
          <w:p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Sandblæsning</w:t>
            </w:r>
          </w:p>
        </w:tc>
        <w:tc>
          <w:tcPr>
            <w:tcW w:w="3252" w:type="dxa"/>
            <w:tcBorders>
              <w:left w:val="nil"/>
            </w:tcBorders>
          </w:tcPr>
          <w:p w:rsidR="00C32FFF" w:rsidRPr="00B851E6" w:rsidRDefault="000603AB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Pladearbejde</w:t>
            </w:r>
          </w:p>
        </w:tc>
      </w:tr>
      <w:tr w:rsidR="00C32FFF" w:rsidRPr="00B851E6" w:rsidTr="0085233A">
        <w:trPr>
          <w:trHeight w:val="348"/>
        </w:trPr>
        <w:tc>
          <w:tcPr>
            <w:tcW w:w="2471" w:type="dxa"/>
          </w:tcPr>
          <w:p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Højtryksspuling</w:t>
            </w:r>
          </w:p>
        </w:tc>
        <w:tc>
          <w:tcPr>
            <w:tcW w:w="3905" w:type="dxa"/>
            <w:tcBorders>
              <w:right w:val="nil"/>
            </w:tcBorders>
          </w:tcPr>
          <w:p w:rsidR="00C32FFF" w:rsidRPr="00B851E6" w:rsidRDefault="000603AB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C32FFF" w:rsidRPr="00B851E6">
              <w:rPr>
                <w:rFonts w:ascii="Arial" w:hAnsi="Arial" w:cs="Arial"/>
                <w:sz w:val="20"/>
                <w:szCs w:val="20"/>
              </w:rPr>
              <w:t xml:space="preserve"> Svejsning</w:t>
            </w:r>
          </w:p>
        </w:tc>
        <w:tc>
          <w:tcPr>
            <w:tcW w:w="3252" w:type="dxa"/>
            <w:tcBorders>
              <w:left w:val="nil"/>
            </w:tcBorders>
          </w:tcPr>
          <w:p w:rsidR="00C32FFF" w:rsidRPr="00B851E6" w:rsidRDefault="000603AB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FFF"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="0085233A">
              <w:rPr>
                <w:rFonts w:ascii="Arial" w:hAnsi="Arial" w:cs="Arial"/>
                <w:sz w:val="20"/>
                <w:szCs w:val="20"/>
              </w:rPr>
              <w:t xml:space="preserve"> Karosseriarbejde</w:t>
            </w:r>
          </w:p>
        </w:tc>
      </w:tr>
      <w:tr w:rsidR="0085233A" w:rsidRPr="00B851E6" w:rsidTr="0085233A">
        <w:trPr>
          <w:trHeight w:val="429"/>
        </w:trPr>
        <w:tc>
          <w:tcPr>
            <w:tcW w:w="2471" w:type="dxa"/>
          </w:tcPr>
          <w:p w:rsidR="0085233A" w:rsidRPr="00B851E6" w:rsidRDefault="0085233A" w:rsidP="000C63EF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Manuel autovask</w:t>
            </w:r>
          </w:p>
        </w:tc>
        <w:tc>
          <w:tcPr>
            <w:tcW w:w="3905" w:type="dxa"/>
            <w:tcBorders>
              <w:right w:val="nil"/>
            </w:tcBorders>
          </w:tcPr>
          <w:p w:rsidR="0085233A" w:rsidRPr="00B851E6" w:rsidRDefault="0085233A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Mekanisk arbejde</w:t>
            </w:r>
          </w:p>
        </w:tc>
        <w:tc>
          <w:tcPr>
            <w:tcW w:w="3252" w:type="dxa"/>
            <w:tcBorders>
              <w:left w:val="nil"/>
            </w:tcBorders>
          </w:tcPr>
          <w:p w:rsidR="0085233A" w:rsidRPr="00B851E6" w:rsidRDefault="0085233A" w:rsidP="0085233A">
            <w:pPr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1E6">
              <w:rPr>
                <w:rFonts w:ascii="Arial" w:hAnsi="Arial" w:cs="Arial"/>
              </w:rPr>
              <w:instrText xml:space="preserve"> FORMCHECKBOX </w:instrText>
            </w:r>
            <w:r w:rsidR="00D62D1D">
              <w:rPr>
                <w:rFonts w:ascii="Arial" w:hAnsi="Arial" w:cs="Arial"/>
              </w:rPr>
            </w:r>
            <w:r w:rsidR="00D62D1D">
              <w:rPr>
                <w:rFonts w:ascii="Arial" w:hAnsi="Arial" w:cs="Arial"/>
              </w:rPr>
              <w:fldChar w:fldCharType="separate"/>
            </w:r>
            <w:r w:rsidRPr="00B851E6">
              <w:rPr>
                <w:rFonts w:ascii="Arial" w:hAnsi="Arial" w:cs="Arial"/>
              </w:rPr>
              <w:fldChar w:fldCharType="end"/>
            </w:r>
            <w:r w:rsidRPr="00B851E6">
              <w:rPr>
                <w:rFonts w:ascii="Arial" w:hAnsi="Arial" w:cs="Arial"/>
                <w:sz w:val="20"/>
                <w:szCs w:val="20"/>
              </w:rPr>
              <w:t xml:space="preserve"> Andet: 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32FFF" w:rsidRPr="00F878C3" w:rsidRDefault="00C32FFF">
      <w:pPr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Hvor store mængder af maling og/eller undervognsbehandlingsmidler bruges?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827"/>
      </w:tblGrid>
      <w:tr w:rsidR="00C32FFF" w:rsidRPr="00F878C3">
        <w:tc>
          <w:tcPr>
            <w:tcW w:w="4889" w:type="dxa"/>
          </w:tcPr>
          <w:p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Forventet forbrug af maling pr. år (liter/kg)</w:t>
            </w:r>
          </w:p>
          <w:p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89" w:type="dxa"/>
          </w:tcPr>
          <w:p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Forventet forbrug af undervognsbehandlingsmidler pr. år (liter/kg)</w:t>
            </w:r>
          </w:p>
          <w:p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C32FFF" w:rsidRPr="00F878C3" w:rsidRDefault="00C32FFF">
      <w:pPr>
        <w:rPr>
          <w:rFonts w:ascii="Arial" w:hAnsi="Arial" w:cs="Arial"/>
          <w:color w:val="808080"/>
          <w:sz w:val="20"/>
          <w:szCs w:val="20"/>
        </w:rPr>
      </w:pP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Hvordan opvarmes værkstedet?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>
        <w:tc>
          <w:tcPr>
            <w:tcW w:w="9778" w:type="dxa"/>
          </w:tcPr>
          <w:p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</w:p>
    <w:p w:rsidR="0085233A" w:rsidRDefault="008523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lastRenderedPageBreak/>
        <w:t>Hvilke støjkilder er 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>
        <w:tc>
          <w:tcPr>
            <w:tcW w:w="9778" w:type="dxa"/>
          </w:tcPr>
          <w:p w:rsidR="00C32FFF" w:rsidRPr="00F878C3" w:rsidRDefault="00010342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Angiv støjkilder, og indplacere på dit kort på side 4. F</w:t>
            </w:r>
            <w:r w:rsidR="00C32FFF"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.eks. kompressor, ventilator eller kørsel </w:t>
            </w:r>
          </w:p>
          <w:p w:rsidR="00C32FFF" w:rsidRPr="00F878C3" w:rsidRDefault="000603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="00C32FFF"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C32FFF" w:rsidRPr="00F878C3" w:rsidRDefault="00C32FFF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C32FFF" w:rsidRPr="00F878C3" w:rsidRDefault="00C32FFF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F878C3">
        <w:tc>
          <w:tcPr>
            <w:tcW w:w="9778" w:type="dxa"/>
          </w:tcPr>
          <w:p w:rsidR="00C32FFF" w:rsidRPr="00F878C3" w:rsidRDefault="00C32FF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Hvordan begrænser du støjen fra autoværkstedet til omgivelserne?</w:t>
            </w:r>
          </w:p>
          <w:p w:rsidR="00C32FFF" w:rsidRPr="00F878C3" w:rsidRDefault="000603AB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="00C32FFF" w:rsidRPr="00F878C3">
              <w:rPr>
                <w:rFonts w:ascii="Arial" w:hAnsi="Arial" w:cs="Arial"/>
                <w:color w:val="808080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6"/>
          </w:p>
          <w:p w:rsidR="00C32FFF" w:rsidRPr="00F878C3" w:rsidRDefault="00C32FFF">
            <w:pPr>
              <w:spacing w:after="12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C32FFF" w:rsidRPr="00F878C3" w:rsidRDefault="00C32FFF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p w:rsidR="00C32FFF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indeholder spildevandet fra værkstedet?</w:t>
      </w:r>
    </w:p>
    <w:p w:rsidR="009D5A3B" w:rsidRDefault="009D5A3B" w:rsidP="009D5A3B">
      <w:pPr>
        <w:spacing w:after="120"/>
        <w:rPr>
          <w:rFonts w:ascii="Arial" w:hAnsi="Arial" w:cs="Arial"/>
          <w:i/>
          <w:sz w:val="20"/>
          <w:szCs w:val="20"/>
        </w:rPr>
      </w:pPr>
      <w:r w:rsidRPr="009D5A3B">
        <w:rPr>
          <w:rFonts w:ascii="Arial" w:hAnsi="Arial" w:cs="Arial"/>
          <w:sz w:val="20"/>
          <w:szCs w:val="20"/>
        </w:rPr>
        <w:t xml:space="preserve">Der udledes kun sanitært spildevand </w:t>
      </w:r>
      <w:r w:rsidRPr="009D5A3B">
        <w:rPr>
          <w:rFonts w:ascii="Arial" w:hAnsi="Arial" w:cs="Arial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A3B">
        <w:rPr>
          <w:rFonts w:ascii="Arial" w:hAnsi="Arial" w:cs="Arial"/>
          <w:sz w:val="20"/>
          <w:szCs w:val="20"/>
        </w:rPr>
        <w:instrText xml:space="preserve"> FORMCHECKBOX </w:instrText>
      </w:r>
      <w:r w:rsidR="00D62D1D">
        <w:rPr>
          <w:rFonts w:ascii="Arial" w:hAnsi="Arial" w:cs="Arial"/>
          <w:sz w:val="20"/>
          <w:szCs w:val="20"/>
        </w:rPr>
      </w:r>
      <w:r w:rsidR="00D62D1D">
        <w:rPr>
          <w:rFonts w:ascii="Arial" w:hAnsi="Arial" w:cs="Arial"/>
          <w:sz w:val="20"/>
          <w:szCs w:val="20"/>
        </w:rPr>
        <w:fldChar w:fldCharType="separate"/>
      </w:r>
      <w:r w:rsidRPr="009D5A3B">
        <w:rPr>
          <w:rFonts w:ascii="Arial" w:hAnsi="Arial" w:cs="Arial"/>
          <w:sz w:val="20"/>
          <w:szCs w:val="20"/>
        </w:rPr>
        <w:fldChar w:fldCharType="end"/>
      </w:r>
      <w:r w:rsidRPr="009D5A3B">
        <w:rPr>
          <w:rFonts w:ascii="Arial" w:hAnsi="Arial" w:cs="Arial"/>
          <w:i/>
          <w:sz w:val="20"/>
          <w:szCs w:val="20"/>
        </w:rPr>
        <w:t xml:space="preserve"> </w:t>
      </w:r>
    </w:p>
    <w:p w:rsidR="009D5A3B" w:rsidRPr="00010342" w:rsidRDefault="009D5A3B" w:rsidP="009D5A3B">
      <w:pPr>
        <w:spacing w:after="120"/>
        <w:rPr>
          <w:rFonts w:ascii="Arial" w:hAnsi="Arial" w:cs="Arial"/>
          <w:i/>
          <w:sz w:val="20"/>
          <w:szCs w:val="20"/>
        </w:rPr>
      </w:pPr>
      <w:r w:rsidRPr="00010342">
        <w:rPr>
          <w:rFonts w:ascii="Arial" w:hAnsi="Arial" w:cs="Arial"/>
          <w:i/>
          <w:sz w:val="20"/>
          <w:szCs w:val="20"/>
        </w:rPr>
        <w:t>Hvis der udledes andet end sanitært spildevand, er det muligt, du skal have en spil</w:t>
      </w:r>
      <w:r>
        <w:rPr>
          <w:rFonts w:ascii="Arial" w:hAnsi="Arial" w:cs="Arial"/>
          <w:i/>
          <w:sz w:val="20"/>
          <w:szCs w:val="20"/>
        </w:rPr>
        <w:t xml:space="preserve">devandstilladelse. </w:t>
      </w:r>
      <w:r>
        <w:rPr>
          <w:rFonts w:ascii="Arial" w:hAnsi="Arial" w:cs="Arial"/>
          <w:i/>
          <w:sz w:val="20"/>
          <w:szCs w:val="20"/>
        </w:rPr>
        <w:br/>
        <w:t>Du vil da</w:t>
      </w:r>
      <w:r w:rsidRPr="00010342">
        <w:rPr>
          <w:rFonts w:ascii="Arial" w:hAnsi="Arial" w:cs="Arial"/>
          <w:i/>
          <w:sz w:val="20"/>
          <w:szCs w:val="20"/>
        </w:rPr>
        <w:t xml:space="preserve"> blive kontaktet af Horsens Kommune.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1FFD" w:rsidRPr="00F95151" w:rsidTr="00D46B55">
        <w:trPr>
          <w:trHeight w:hRule="exact" w:val="227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Forekommer på virksomhed</w:t>
            </w:r>
          </w:p>
        </w:tc>
        <w:tc>
          <w:tcPr>
            <w:tcW w:w="2948" w:type="dxa"/>
            <w:gridSpan w:val="4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Afløb sker via</w:t>
            </w: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:rsidR="002D1FFD" w:rsidRPr="00F95151" w:rsidRDefault="00D46B55" w:rsidP="00D46B55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Benyttes damp- /</w:t>
            </w:r>
            <w:r w:rsidR="002D1FFD" w:rsidRPr="00F95151">
              <w:rPr>
                <w:rFonts w:ascii="Arial" w:hAnsi="Arial" w:cs="Arial"/>
                <w:sz w:val="16"/>
                <w:szCs w:val="16"/>
              </w:rPr>
              <w:t>højtryksrens</w:t>
            </w:r>
          </w:p>
        </w:tc>
        <w:tc>
          <w:tcPr>
            <w:tcW w:w="1474" w:type="dxa"/>
            <w:gridSpan w:val="2"/>
            <w:vMerge w:val="restart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Benyttes sæbe eller rensemidler</w:t>
            </w:r>
          </w:p>
        </w:tc>
      </w:tr>
      <w:tr w:rsidR="002D1FFD" w:rsidRPr="00F95151" w:rsidTr="00D46B55">
        <w:trPr>
          <w:trHeight w:hRule="exact" w:val="227"/>
        </w:trPr>
        <w:tc>
          <w:tcPr>
            <w:tcW w:w="1526" w:type="dxa"/>
            <w:vMerge/>
            <w:shd w:val="clear" w:color="auto" w:fill="BFBFBF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BFBFBF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sandfang</w:t>
            </w:r>
          </w:p>
        </w:tc>
        <w:tc>
          <w:tcPr>
            <w:tcW w:w="1474" w:type="dxa"/>
            <w:gridSpan w:val="2"/>
            <w:shd w:val="clear" w:color="auto" w:fill="D9D9D9" w:themeFill="background1" w:themeFillShade="D9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olieudskiller</w:t>
            </w:r>
          </w:p>
        </w:tc>
        <w:tc>
          <w:tcPr>
            <w:tcW w:w="1474" w:type="dxa"/>
            <w:gridSpan w:val="2"/>
            <w:vMerge/>
            <w:shd w:val="clear" w:color="auto" w:fill="BFBFBF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shd w:val="clear" w:color="auto" w:fill="BFBFBF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FFD" w:rsidRPr="00F95151" w:rsidTr="009D5A3B">
        <w:trPr>
          <w:trHeight w:hRule="exact" w:val="227"/>
        </w:trPr>
        <w:tc>
          <w:tcPr>
            <w:tcW w:w="1526" w:type="dxa"/>
          </w:tcPr>
          <w:p w:rsidR="002D1FFD" w:rsidRPr="00F95151" w:rsidRDefault="002D1FFD" w:rsidP="00F9515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Spildevand fra: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737" w:type="dxa"/>
          </w:tcPr>
          <w:p w:rsidR="002D1FFD" w:rsidRPr="00F95151" w:rsidRDefault="002D1FFD" w:rsidP="00F9515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Vaskehal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Vaskeplads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Tankningsplads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Gulvvasker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Gulvafløb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Motorvasker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Bremsevasker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5A3B" w:rsidRPr="00F95151" w:rsidTr="009D5A3B">
        <w:trPr>
          <w:trHeight w:hRule="exact" w:val="227"/>
        </w:trPr>
        <w:tc>
          <w:tcPr>
            <w:tcW w:w="1526" w:type="dxa"/>
          </w:tcPr>
          <w:p w:rsidR="009D5A3B" w:rsidRPr="00F95151" w:rsidRDefault="009D5A3B" w:rsidP="009D5A3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95151">
              <w:rPr>
                <w:rFonts w:ascii="Arial" w:hAnsi="Arial" w:cs="Arial"/>
                <w:sz w:val="16"/>
                <w:szCs w:val="16"/>
              </w:rPr>
              <w:t>Andet:</w:t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</w:tcPr>
          <w:p w:rsidR="009D5A3B" w:rsidRPr="00F95151" w:rsidRDefault="009D5A3B" w:rsidP="009D5A3B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62D1D">
              <w:rPr>
                <w:rFonts w:ascii="Arial" w:hAnsi="Arial" w:cs="Arial"/>
                <w:sz w:val="16"/>
                <w:szCs w:val="16"/>
              </w:rPr>
            </w:r>
            <w:r w:rsidR="00D62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32FFF" w:rsidRPr="00F878C3" w:rsidRDefault="009D5A3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32FFF" w:rsidRPr="00F878C3">
        <w:rPr>
          <w:rFonts w:ascii="Arial" w:hAnsi="Arial" w:cs="Arial"/>
          <w:sz w:val="20"/>
          <w:szCs w:val="20"/>
        </w:rPr>
        <w:t>Vedlæg en plan over afløbsforhold med placering af afløb, vaske, olieudskiller og andre installationer, hvorfra der kommer spildevand</w:t>
      </w:r>
      <w:r w:rsidR="00C32FFF">
        <w:rPr>
          <w:rFonts w:ascii="Arial" w:hAnsi="Arial" w:cs="Arial"/>
          <w:sz w:val="20"/>
          <w:szCs w:val="20"/>
        </w:rPr>
        <w:t>.</w:t>
      </w:r>
      <w:r w:rsidR="00010342">
        <w:rPr>
          <w:rFonts w:ascii="Arial" w:hAnsi="Arial" w:cs="Arial"/>
          <w:sz w:val="20"/>
          <w:szCs w:val="20"/>
        </w:rPr>
        <w:t xml:space="preserve"> Evt. indplacere på dit kort på side 4.</w:t>
      </w:r>
    </w:p>
    <w:p w:rsidR="002D1FFD" w:rsidRDefault="002D1FFD">
      <w:pPr>
        <w:spacing w:after="120"/>
        <w:rPr>
          <w:rFonts w:ascii="Arial" w:hAnsi="Arial" w:cs="Arial"/>
          <w:sz w:val="20"/>
          <w:szCs w:val="20"/>
        </w:rPr>
      </w:pP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Hvad udledes gennem luft?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617"/>
        <w:gridCol w:w="2551"/>
      </w:tblGrid>
      <w:tr w:rsidR="000C63EF" w:rsidRPr="00B851E6" w:rsidTr="00D46B55">
        <w:tc>
          <w:tcPr>
            <w:tcW w:w="3152" w:type="dxa"/>
            <w:shd w:val="clear" w:color="auto" w:fill="D9D9D9" w:themeFill="background1" w:themeFillShade="D9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Højde af afkast (skorsten)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Renseforanstaltning/filter</w:t>
            </w:r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Rensemiddeldampe/rensebar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6" w:name="Tekst19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Udstødningsgas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7" w:name="Tekst20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8" w:name="Tekst21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S</w:t>
            </w:r>
            <w:bookmarkStart w:id="29" w:name="Tekst23"/>
            <w:r w:rsidRPr="00B851E6">
              <w:rPr>
                <w:rFonts w:ascii="Arial" w:hAnsi="Arial" w:cs="Arial"/>
                <w:sz w:val="20"/>
                <w:szCs w:val="20"/>
              </w:rPr>
              <w:t>vejserøg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Slibestøv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1" w:name="Tekst28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2" w:name="Tekst24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Lakering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3" w:name="Tekst29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4" w:name="Tekst25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Undervognsbehandling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6" w:name="Tekst26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0C63EF" w:rsidRPr="00B851E6" w:rsidTr="000C63EF">
        <w:tc>
          <w:tcPr>
            <w:tcW w:w="3152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Andet</w:t>
            </w:r>
          </w:p>
        </w:tc>
        <w:tc>
          <w:tcPr>
            <w:tcW w:w="2617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7" w:name="Tekst31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51" w:type="dxa"/>
          </w:tcPr>
          <w:p w:rsidR="000C63EF" w:rsidRPr="00B851E6" w:rsidRDefault="000C63E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8" w:name="Tekst27"/>
            <w:r w:rsidRPr="00B8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51E6">
              <w:rPr>
                <w:rFonts w:ascii="Arial" w:hAnsi="Arial" w:cs="Arial"/>
                <w:sz w:val="20"/>
                <w:szCs w:val="20"/>
              </w:rPr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t> </w:t>
            </w:r>
            <w:r w:rsidRPr="00B8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C32FFF" w:rsidRPr="00F878C3" w:rsidRDefault="00C32FF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indtegne</w:t>
      </w:r>
      <w:r w:rsidRPr="00F878C3">
        <w:rPr>
          <w:rFonts w:ascii="Arial" w:hAnsi="Arial" w:cs="Arial"/>
          <w:sz w:val="20"/>
          <w:szCs w:val="20"/>
        </w:rPr>
        <w:t xml:space="preserve"> placering af afkast</w:t>
      </w:r>
      <w:r>
        <w:rPr>
          <w:rFonts w:ascii="Arial" w:hAnsi="Arial" w:cs="Arial"/>
          <w:sz w:val="20"/>
          <w:szCs w:val="20"/>
        </w:rPr>
        <w:t xml:space="preserve"> på skitsen side 4</w:t>
      </w:r>
      <w:r w:rsidRPr="00F878C3">
        <w:rPr>
          <w:rFonts w:ascii="Arial" w:hAnsi="Arial" w:cs="Arial"/>
          <w:sz w:val="20"/>
          <w:szCs w:val="20"/>
        </w:rPr>
        <w:t>.</w:t>
      </w:r>
    </w:p>
    <w:p w:rsidR="00D26B68" w:rsidRDefault="00D26B68">
      <w:pPr>
        <w:spacing w:after="120"/>
        <w:rPr>
          <w:rFonts w:ascii="Arial" w:hAnsi="Arial" w:cs="Arial"/>
          <w:b/>
          <w:sz w:val="20"/>
          <w:szCs w:val="20"/>
        </w:rPr>
      </w:pPr>
    </w:p>
    <w:p w:rsidR="00C32FFF" w:rsidRPr="00F878C3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 xml:space="preserve">Andre </w:t>
      </w:r>
      <w:r>
        <w:rPr>
          <w:rFonts w:ascii="Arial" w:hAnsi="Arial" w:cs="Arial"/>
          <w:b/>
          <w:sz w:val="20"/>
          <w:szCs w:val="20"/>
        </w:rPr>
        <w:t xml:space="preserve">miljømæssige </w:t>
      </w:r>
      <w:r w:rsidRPr="00F878C3">
        <w:rPr>
          <w:rFonts w:ascii="Arial" w:hAnsi="Arial" w:cs="Arial"/>
          <w:b/>
          <w:sz w:val="20"/>
          <w:szCs w:val="20"/>
        </w:rPr>
        <w:t xml:space="preserve">forhold: 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bookmarkStart w:id="39" w:name="Tekst102"/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  <w:bookmarkEnd w:id="39"/>
    </w:p>
    <w:p w:rsidR="0085233A" w:rsidRDefault="0085233A">
      <w:pPr>
        <w:spacing w:after="120"/>
        <w:rPr>
          <w:rFonts w:ascii="Arial" w:hAnsi="Arial" w:cs="Arial"/>
          <w:b/>
          <w:sz w:val="20"/>
          <w:szCs w:val="20"/>
        </w:rPr>
      </w:pPr>
    </w:p>
    <w:p w:rsidR="00C32FFF" w:rsidRPr="00163E9C" w:rsidRDefault="00163E9C">
      <w:pPr>
        <w:spacing w:after="120"/>
        <w:rPr>
          <w:rFonts w:ascii="Arial" w:hAnsi="Arial" w:cs="Arial"/>
          <w:b/>
          <w:sz w:val="20"/>
          <w:szCs w:val="20"/>
        </w:rPr>
      </w:pPr>
      <w:r w:rsidRPr="00163E9C">
        <w:rPr>
          <w:rFonts w:ascii="Arial" w:hAnsi="Arial" w:cs="Arial"/>
          <w:b/>
          <w:sz w:val="20"/>
          <w:szCs w:val="20"/>
        </w:rPr>
        <w:t>Andre bemærkninger: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begin">
          <w:ffData>
            <w:name w:val="Tekst102"/>
            <w:enabled/>
            <w:calcOnExit w:val="0"/>
            <w:textInput/>
          </w:ffData>
        </w:fldChar>
      </w:r>
      <w:r w:rsidRPr="00F878C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603AB" w:rsidRPr="00F878C3">
        <w:rPr>
          <w:rFonts w:ascii="Arial" w:hAnsi="Arial" w:cs="Arial"/>
          <w:b/>
          <w:sz w:val="20"/>
          <w:szCs w:val="20"/>
        </w:rPr>
      </w:r>
      <w:r w:rsidR="000603AB" w:rsidRPr="00F878C3">
        <w:rPr>
          <w:rFonts w:ascii="Arial" w:hAnsi="Arial" w:cs="Arial"/>
          <w:b/>
          <w:sz w:val="20"/>
          <w:szCs w:val="20"/>
        </w:rPr>
        <w:fldChar w:fldCharType="separate"/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Pr="00F878C3">
        <w:rPr>
          <w:rFonts w:ascii="Arial" w:hAnsi="Arial" w:cs="Arial"/>
          <w:b/>
          <w:sz w:val="20"/>
          <w:szCs w:val="20"/>
        </w:rPr>
        <w:t> </w:t>
      </w:r>
      <w:r w:rsidR="000603AB" w:rsidRPr="00F878C3">
        <w:rPr>
          <w:rFonts w:ascii="Arial" w:hAnsi="Arial" w:cs="Arial"/>
          <w:b/>
          <w:sz w:val="20"/>
          <w:szCs w:val="20"/>
        </w:rPr>
        <w:fldChar w:fldCharType="end"/>
      </w:r>
    </w:p>
    <w:p w:rsidR="00163E9C" w:rsidRPr="00F878C3" w:rsidRDefault="00163E9C" w:rsidP="00163E9C">
      <w:pPr>
        <w:spacing w:after="120"/>
        <w:rPr>
          <w:rFonts w:ascii="Arial" w:hAnsi="Arial" w:cs="Arial"/>
          <w:color w:val="808080"/>
          <w:sz w:val="20"/>
          <w:szCs w:val="20"/>
        </w:rPr>
      </w:pPr>
    </w:p>
    <w:p w:rsidR="00C32FFF" w:rsidRPr="003274A8" w:rsidRDefault="00010342">
      <w:pPr>
        <w:spacing w:after="120"/>
        <w:rPr>
          <w:rFonts w:ascii="Arial" w:hAnsi="Arial" w:cs="Arial"/>
          <w:b/>
          <w:sz w:val="20"/>
          <w:szCs w:val="20"/>
        </w:rPr>
      </w:pPr>
      <w:r w:rsidRPr="003274A8">
        <w:rPr>
          <w:rFonts w:ascii="Arial" w:hAnsi="Arial" w:cs="Arial"/>
          <w:b/>
          <w:sz w:val="20"/>
          <w:szCs w:val="20"/>
        </w:rPr>
        <w:t>Kortbilag:</w:t>
      </w:r>
      <w:r w:rsidR="0085233A">
        <w:rPr>
          <w:rFonts w:ascii="Arial" w:hAnsi="Arial" w:cs="Arial"/>
          <w:b/>
          <w:sz w:val="20"/>
          <w:szCs w:val="20"/>
        </w:rPr>
        <w:t xml:space="preserve"> </w:t>
      </w:r>
      <w:r w:rsidR="0085233A">
        <w:rPr>
          <w:rFonts w:ascii="Arial" w:hAnsi="Arial" w:cs="Arial"/>
          <w:b/>
          <w:sz w:val="20"/>
          <w:szCs w:val="20"/>
        </w:rPr>
        <w:fldChar w:fldCharType="begin">
          <w:ffData>
            <w:name w:val="Tekst110"/>
            <w:enabled/>
            <w:calcOnExit w:val="0"/>
            <w:textInput/>
          </w:ffData>
        </w:fldChar>
      </w:r>
      <w:bookmarkStart w:id="40" w:name="Tekst110"/>
      <w:r w:rsidR="0085233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5233A">
        <w:rPr>
          <w:rFonts w:ascii="Arial" w:hAnsi="Arial" w:cs="Arial"/>
          <w:b/>
          <w:sz w:val="20"/>
          <w:szCs w:val="20"/>
        </w:rPr>
      </w:r>
      <w:r w:rsidR="0085233A">
        <w:rPr>
          <w:rFonts w:ascii="Arial" w:hAnsi="Arial" w:cs="Arial"/>
          <w:b/>
          <w:sz w:val="20"/>
          <w:szCs w:val="20"/>
        </w:rPr>
        <w:fldChar w:fldCharType="separate"/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noProof/>
          <w:sz w:val="20"/>
          <w:szCs w:val="20"/>
        </w:rPr>
        <w:t> </w:t>
      </w:r>
      <w:r w:rsidR="0085233A">
        <w:rPr>
          <w:rFonts w:ascii="Arial" w:hAnsi="Arial" w:cs="Arial"/>
          <w:b/>
          <w:sz w:val="20"/>
          <w:szCs w:val="20"/>
        </w:rPr>
        <w:fldChar w:fldCharType="end"/>
      </w:r>
      <w:bookmarkEnd w:id="40"/>
    </w:p>
    <w:p w:rsidR="00C32FFF" w:rsidRDefault="00C32FFF">
      <w:pPr>
        <w:spacing w:after="120"/>
        <w:rPr>
          <w:rFonts w:ascii="Arial" w:hAnsi="Arial" w:cs="Arial"/>
          <w:sz w:val="20"/>
          <w:szCs w:val="20"/>
        </w:rPr>
      </w:pPr>
    </w:p>
    <w:p w:rsidR="00C32FFF" w:rsidRPr="009B4638" w:rsidRDefault="00C32FFF">
      <w:pPr>
        <w:spacing w:after="120"/>
        <w:rPr>
          <w:rFonts w:ascii="Arial" w:hAnsi="Arial" w:cs="Arial"/>
          <w:b/>
          <w:sz w:val="20"/>
          <w:szCs w:val="20"/>
        </w:rPr>
      </w:pPr>
      <w:r w:rsidRPr="009B4638">
        <w:rPr>
          <w:rFonts w:ascii="Arial" w:hAnsi="Arial" w:cs="Arial"/>
          <w:b/>
          <w:sz w:val="20"/>
          <w:szCs w:val="20"/>
        </w:rPr>
        <w:t>Plantegning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32FFF" w:rsidRPr="00B851E6" w:rsidTr="0085233A">
        <w:trPr>
          <w:trHeight w:val="10241"/>
        </w:trPr>
        <w:tc>
          <w:tcPr>
            <w:tcW w:w="9628" w:type="dxa"/>
          </w:tcPr>
          <w:p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 xml:space="preserve">Plantegning over virksomheden i passende målestok, hvor placeringen af aktiviteterne som autolakering, undervognsbehandling, mekanisk autovask/tørring og støjkilder er indtegnet. </w:t>
            </w:r>
          </w:p>
          <w:p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51E6">
              <w:rPr>
                <w:rFonts w:ascii="Arial" w:hAnsi="Arial" w:cs="Arial"/>
                <w:sz w:val="20"/>
                <w:szCs w:val="20"/>
              </w:rPr>
              <w:t>Indtegn også faste installationer som fyringsanlæg, olietanke, afkast (skorsten), lifte, smøregrav, afløb.</w:t>
            </w:r>
          </w:p>
          <w:p w:rsidR="00C32FFF" w:rsidRPr="00B851E6" w:rsidRDefault="00C32FFF" w:rsidP="00B851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33A" w:rsidRPr="00F878C3" w:rsidRDefault="0085233A" w:rsidP="0085233A">
      <w:pPr>
        <w:spacing w:after="120"/>
        <w:rPr>
          <w:rFonts w:ascii="Arial" w:hAnsi="Arial" w:cs="Arial"/>
          <w:b/>
          <w:sz w:val="20"/>
          <w:szCs w:val="20"/>
        </w:rPr>
      </w:pPr>
      <w:r w:rsidRPr="00F878C3">
        <w:rPr>
          <w:rFonts w:ascii="Arial" w:hAnsi="Arial" w:cs="Arial"/>
          <w:b/>
          <w:sz w:val="20"/>
          <w:szCs w:val="20"/>
        </w:rPr>
        <w:t>Dato og underskrift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385"/>
      </w:tblGrid>
      <w:tr w:rsidR="0085233A" w:rsidRPr="00F878C3" w:rsidTr="0085233A">
        <w:tc>
          <w:tcPr>
            <w:tcW w:w="2248" w:type="dxa"/>
          </w:tcPr>
          <w:p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Dato</w:t>
            </w:r>
          </w:p>
          <w:p w:rsidR="0085233A" w:rsidRPr="00F878C3" w:rsidRDefault="0085233A" w:rsidP="009D5A3B">
            <w:pPr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41" w:name="Tekst103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385" w:type="dxa"/>
          </w:tcPr>
          <w:p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78C3">
              <w:rPr>
                <w:rFonts w:ascii="Arial" w:hAnsi="Arial" w:cs="Arial"/>
                <w:sz w:val="20"/>
                <w:szCs w:val="20"/>
                <w:vertAlign w:val="superscript"/>
              </w:rPr>
              <w:t>Underskrift</w:t>
            </w:r>
          </w:p>
          <w:p w:rsidR="0085233A" w:rsidRPr="00F878C3" w:rsidRDefault="0085233A" w:rsidP="009D5A3B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878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42" w:name="Tekst104"/>
            <w:r w:rsidRPr="00F878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8C3">
              <w:rPr>
                <w:rFonts w:ascii="Arial" w:hAnsi="Arial" w:cs="Arial"/>
                <w:sz w:val="20"/>
                <w:szCs w:val="20"/>
              </w:rPr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t> </w:t>
            </w:r>
            <w:r w:rsidRPr="00F878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C32FFF" w:rsidRPr="00F878C3" w:rsidRDefault="00C32FFF">
      <w:pPr>
        <w:rPr>
          <w:rFonts w:ascii="Arial" w:hAnsi="Arial" w:cs="Arial"/>
        </w:rPr>
      </w:pPr>
    </w:p>
    <w:sectPr w:rsidR="00C32FFF" w:rsidRPr="00F878C3" w:rsidSect="009D5A3B">
      <w:headerReference w:type="first" r:id="rId8"/>
      <w:type w:val="continuous"/>
      <w:pgSz w:w="11906" w:h="16838"/>
      <w:pgMar w:top="1618" w:right="1134" w:bottom="143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6" w:rsidRDefault="00A41E56">
      <w:r>
        <w:separator/>
      </w:r>
    </w:p>
  </w:endnote>
  <w:endnote w:type="continuationSeparator" w:id="0">
    <w:p w:rsidR="00A41E56" w:rsidRDefault="00A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6" w:rsidRDefault="00A41E56">
      <w:r>
        <w:separator/>
      </w:r>
    </w:p>
  </w:footnote>
  <w:footnote w:type="continuationSeparator" w:id="0">
    <w:p w:rsidR="00A41E56" w:rsidRDefault="00A4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3B" w:rsidRDefault="009D5A3B">
    <w:pPr>
      <w:pStyle w:val="Sidehoved"/>
    </w:pPr>
    <w:r>
      <w:rPr>
        <w:noProof/>
      </w:rPr>
      <w:drawing>
        <wp:inline distT="0" distB="0" distL="0" distR="0" wp14:anchorId="3052C346" wp14:editId="721A2221">
          <wp:extent cx="486410" cy="583565"/>
          <wp:effectExtent l="19050" t="0" r="8890" b="0"/>
          <wp:docPr id="3" name="Billede 3" descr="kommune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9C33B0" wp14:editId="5677CFC3">
          <wp:extent cx="2320290" cy="175260"/>
          <wp:effectExtent l="19050" t="0" r="3810" b="0"/>
          <wp:docPr id="4" name="Billede 4" descr="HORSENS_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SENS_KOMM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6"/>
    <w:rsid w:val="00010342"/>
    <w:rsid w:val="000603AB"/>
    <w:rsid w:val="00090282"/>
    <w:rsid w:val="000C63EF"/>
    <w:rsid w:val="000C73AC"/>
    <w:rsid w:val="00163E9C"/>
    <w:rsid w:val="001B1A6E"/>
    <w:rsid w:val="001E1CDE"/>
    <w:rsid w:val="00270465"/>
    <w:rsid w:val="002D1FFD"/>
    <w:rsid w:val="003274A8"/>
    <w:rsid w:val="00376443"/>
    <w:rsid w:val="003A6294"/>
    <w:rsid w:val="003B0272"/>
    <w:rsid w:val="003D6D73"/>
    <w:rsid w:val="00424A22"/>
    <w:rsid w:val="00480A78"/>
    <w:rsid w:val="004953EF"/>
    <w:rsid w:val="004C17F8"/>
    <w:rsid w:val="005451B5"/>
    <w:rsid w:val="005511B2"/>
    <w:rsid w:val="00564733"/>
    <w:rsid w:val="005D6266"/>
    <w:rsid w:val="00601B7E"/>
    <w:rsid w:val="00603A9C"/>
    <w:rsid w:val="006328C7"/>
    <w:rsid w:val="006548D3"/>
    <w:rsid w:val="006A23DE"/>
    <w:rsid w:val="00832746"/>
    <w:rsid w:val="0085233A"/>
    <w:rsid w:val="00865267"/>
    <w:rsid w:val="00896E63"/>
    <w:rsid w:val="008D02CC"/>
    <w:rsid w:val="009515F1"/>
    <w:rsid w:val="009D5A3B"/>
    <w:rsid w:val="00A41E56"/>
    <w:rsid w:val="00AD3DA1"/>
    <w:rsid w:val="00B414EA"/>
    <w:rsid w:val="00B851E6"/>
    <w:rsid w:val="00C32FFF"/>
    <w:rsid w:val="00C60B51"/>
    <w:rsid w:val="00C731F2"/>
    <w:rsid w:val="00CA1572"/>
    <w:rsid w:val="00CF4D51"/>
    <w:rsid w:val="00D21D47"/>
    <w:rsid w:val="00D26B68"/>
    <w:rsid w:val="00D46B55"/>
    <w:rsid w:val="00D62D1D"/>
    <w:rsid w:val="00EA02FC"/>
    <w:rsid w:val="00ED42C9"/>
    <w:rsid w:val="00EF38E7"/>
    <w:rsid w:val="00F95151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7868C9B-9228-4C88-9EA1-197F0E1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A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3A629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629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A6294"/>
    <w:rPr>
      <w:color w:val="0000FF"/>
      <w:u w:val="single"/>
    </w:rPr>
  </w:style>
  <w:style w:type="character" w:styleId="BesgtLink">
    <w:name w:val="FollowedHyperlink"/>
    <w:basedOn w:val="Standardskrifttypeiafsnit"/>
    <w:rsid w:val="003A6294"/>
    <w:rPr>
      <w:color w:val="800080"/>
      <w:u w:val="single"/>
    </w:rPr>
  </w:style>
  <w:style w:type="paragraph" w:styleId="Markeringsbobletekst">
    <w:name w:val="Balloon Text"/>
    <w:basedOn w:val="Normal"/>
    <w:semiHidden/>
    <w:rsid w:val="003A629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3B0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tsinformation.dk/Forms/R0710.aspx?id=184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miljoe@Horsens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\Skrivebord\anmeldelse_autovaerkste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anmeldelse_autovaerksted.dot</Template>
  <TotalTime>1</TotalTime>
  <Pages>3</Pages>
  <Words>794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A01 - Anmeldelse af autoværksted</vt:lpstr>
    </vt:vector>
  </TitlesOfParts>
  <Company>Nordborg Kommune</Company>
  <LinksUpToDate>false</LinksUpToDate>
  <CharactersWithSpaces>5632</CharactersWithSpaces>
  <SharedDoc>false</SharedDoc>
  <HLinks>
    <vt:vector size="18" baseType="variant">
      <vt:variant>
        <vt:i4>3014782</vt:i4>
      </vt:variant>
      <vt:variant>
        <vt:i4>324</vt:i4>
      </vt:variant>
      <vt:variant>
        <vt:i4>0</vt:i4>
      </vt:variant>
      <vt:variant>
        <vt:i4>5</vt:i4>
      </vt:variant>
      <vt:variant>
        <vt:lpwstr>http://horsenskom.dk/Erhverv/Erhvervsaffald/FarligtAffald/Genbrugspladser.aspx</vt:lpwstr>
      </vt:variant>
      <vt:variant>
        <vt:lpwstr/>
      </vt:variant>
      <vt:variant>
        <vt:i4>851985</vt:i4>
      </vt:variant>
      <vt:variant>
        <vt:i4>135</vt:i4>
      </vt:variant>
      <vt:variant>
        <vt:i4>0</vt:i4>
      </vt:variant>
      <vt:variant>
        <vt:i4>5</vt:i4>
      </vt:variant>
      <vt:variant>
        <vt:lpwstr>http://www.horsenskom.dk/Borgerinfo/AffaldOgGenbrug/Publikationer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https://www.retsinformation.dk/Forms/R0710.aspx?id=134565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A01 - Anmeldelse af autoværksted</dc:title>
  <dc:creator>Ulrik Holm</dc:creator>
  <cp:lastModifiedBy>Tina Stabell Olesen</cp:lastModifiedBy>
  <cp:revision>2</cp:revision>
  <cp:lastPrinted>2010-05-03T10:33:00Z</cp:lastPrinted>
  <dcterms:created xsi:type="dcterms:W3CDTF">2018-02-22T09:17:00Z</dcterms:created>
  <dcterms:modified xsi:type="dcterms:W3CDTF">2018-02-22T09:17:00Z</dcterms:modified>
</cp:coreProperties>
</file>